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4A2342" w14:textId="77777777" w:rsidR="00C51423" w:rsidRPr="00C93511" w:rsidRDefault="00C51423" w:rsidP="00C93511">
      <w:pPr>
        <w:rPr>
          <w:rFonts w:ascii="Arial" w:hAnsi="Arial" w:cs="Arial"/>
        </w:rPr>
      </w:pPr>
    </w:p>
    <w:p w14:paraId="26375DD1" w14:textId="77777777" w:rsidR="00C51423" w:rsidRPr="00C93511" w:rsidRDefault="00C51423" w:rsidP="00C93511">
      <w:pPr>
        <w:rPr>
          <w:rFonts w:ascii="Arial" w:hAnsi="Arial" w:cs="Arial"/>
        </w:rPr>
      </w:pPr>
    </w:p>
    <w:p w14:paraId="3516CF4D" w14:textId="77777777" w:rsidR="00C51423" w:rsidRPr="00C93511" w:rsidRDefault="00C51423" w:rsidP="00C93511">
      <w:pPr>
        <w:rPr>
          <w:rFonts w:ascii="Arial" w:hAnsi="Arial" w:cs="Arial"/>
        </w:rPr>
      </w:pPr>
    </w:p>
    <w:p w14:paraId="471B958A" w14:textId="77777777" w:rsidR="00C51423" w:rsidRDefault="00C51423" w:rsidP="00C93511">
      <w:pPr>
        <w:rPr>
          <w:rFonts w:ascii="Arial" w:hAnsi="Arial" w:cs="Arial"/>
        </w:rPr>
      </w:pPr>
    </w:p>
    <w:p w14:paraId="08449D70" w14:textId="77777777" w:rsidR="00D70AA1" w:rsidRPr="00C93511" w:rsidRDefault="00D70AA1" w:rsidP="00C93511">
      <w:pPr>
        <w:rPr>
          <w:rFonts w:ascii="Arial" w:hAnsi="Arial" w:cs="Arial"/>
        </w:rPr>
      </w:pPr>
    </w:p>
    <w:p w14:paraId="4B587E0B" w14:textId="77777777" w:rsidR="00C51423" w:rsidRPr="00C93511" w:rsidRDefault="00C51423" w:rsidP="00C93511">
      <w:pPr>
        <w:rPr>
          <w:rFonts w:ascii="Arial" w:hAnsi="Arial" w:cs="Arial"/>
        </w:rPr>
      </w:pPr>
    </w:p>
    <w:p w14:paraId="1CE85A38" w14:textId="77777777" w:rsidR="00C51423" w:rsidRPr="00C93511" w:rsidRDefault="00C51423" w:rsidP="00C93511">
      <w:pPr>
        <w:rPr>
          <w:rFonts w:ascii="Arial" w:hAnsi="Arial" w:cs="Arial"/>
        </w:rPr>
      </w:pPr>
    </w:p>
    <w:p w14:paraId="18D9D13D" w14:textId="77777777" w:rsidR="00C93511" w:rsidRPr="00C93511" w:rsidRDefault="00C93511" w:rsidP="00D70AA1">
      <w:pPr>
        <w:spacing w:before="60"/>
        <w:rPr>
          <w:rFonts w:ascii="Arial" w:hAnsi="Arial" w:cs="Arial"/>
          <w:highlight w:val="lightGray"/>
        </w:rPr>
      </w:pPr>
      <w:r w:rsidRPr="00C93511">
        <w:rPr>
          <w:rFonts w:ascii="Arial" w:hAnsi="Arial" w:cs="Arial"/>
          <w:highlight w:val="lightGray"/>
        </w:rPr>
        <w:t>Reference Code</w:t>
      </w:r>
    </w:p>
    <w:p w14:paraId="773CE228" w14:textId="77777777" w:rsidR="00C93511" w:rsidRPr="00C93511" w:rsidRDefault="00C93511" w:rsidP="00D70AA1">
      <w:pPr>
        <w:spacing w:before="60"/>
        <w:rPr>
          <w:rFonts w:ascii="Arial" w:hAnsi="Arial" w:cs="Arial"/>
        </w:rPr>
      </w:pPr>
      <w:r w:rsidRPr="00C93511">
        <w:rPr>
          <w:rFonts w:ascii="Arial" w:hAnsi="Arial" w:cs="Arial"/>
          <w:highlight w:val="lightGray"/>
        </w:rPr>
        <w:t xml:space="preserve">Notification date   </w:t>
      </w:r>
      <w:r w:rsidRPr="00D70AA1">
        <w:rPr>
          <w:rFonts w:ascii="Arial" w:hAnsi="Arial" w:cs="Arial"/>
          <w:highlight w:val="lightGray"/>
        </w:rPr>
        <w:t xml:space="preserve">  </w:t>
      </w:r>
      <w:r w:rsidRPr="00C93511">
        <w:rPr>
          <w:rFonts w:ascii="Arial" w:hAnsi="Arial" w:cs="Arial"/>
        </w:rPr>
        <w:t xml:space="preserve">                                                                                                                                                                                         </w:t>
      </w:r>
    </w:p>
    <w:p w14:paraId="75BCFFEE" w14:textId="77777777" w:rsidR="00C93511" w:rsidRPr="00C93511" w:rsidRDefault="00C93511" w:rsidP="00C93511">
      <w:pPr>
        <w:rPr>
          <w:rFonts w:ascii="Arial" w:hAnsi="Arial" w:cs="Arial"/>
        </w:rPr>
      </w:pPr>
    </w:p>
    <w:p w14:paraId="6EB340C6" w14:textId="77777777" w:rsidR="00C93511" w:rsidRPr="00C93511" w:rsidRDefault="00C93511" w:rsidP="00C93511">
      <w:pPr>
        <w:rPr>
          <w:rFonts w:ascii="Arial" w:hAnsi="Arial" w:cs="Arial"/>
        </w:rPr>
      </w:pPr>
    </w:p>
    <w:p w14:paraId="6DC8DABF" w14:textId="77777777" w:rsidR="00C93511" w:rsidRPr="00C93511" w:rsidRDefault="00C93511" w:rsidP="00C93511">
      <w:pPr>
        <w:rPr>
          <w:rFonts w:ascii="Arial" w:hAnsi="Arial" w:cs="Arial"/>
        </w:rPr>
      </w:pPr>
      <w:r w:rsidRPr="00C93511">
        <w:rPr>
          <w:rFonts w:ascii="Arial" w:hAnsi="Arial" w:cs="Arial"/>
        </w:rPr>
        <w:t>Dear Resident,</w:t>
      </w:r>
    </w:p>
    <w:p w14:paraId="4D7CC41A" w14:textId="77777777" w:rsidR="00C93511" w:rsidRPr="00C93511" w:rsidRDefault="00C93511" w:rsidP="00C93511">
      <w:pPr>
        <w:rPr>
          <w:rFonts w:ascii="Arial" w:hAnsi="Arial" w:cs="Arial"/>
        </w:rPr>
      </w:pPr>
    </w:p>
    <w:p w14:paraId="467BF6E1" w14:textId="77777777" w:rsidR="00C93511" w:rsidRPr="00C93511" w:rsidRDefault="00C93511" w:rsidP="00C93511">
      <w:pPr>
        <w:rPr>
          <w:rFonts w:ascii="Arial" w:hAnsi="Arial" w:cs="Arial"/>
          <w:b/>
        </w:rPr>
      </w:pPr>
      <w:bookmarkStart w:id="0" w:name="OLE_LINK1"/>
      <w:r w:rsidRPr="00C93511">
        <w:rPr>
          <w:rFonts w:ascii="Arial" w:hAnsi="Arial" w:cs="Arial"/>
          <w:b/>
        </w:rPr>
        <w:t xml:space="preserve">Re: </w:t>
      </w:r>
      <w:r>
        <w:rPr>
          <w:rFonts w:ascii="Arial" w:hAnsi="Arial" w:cs="Arial"/>
          <w:b/>
        </w:rPr>
        <w:t>U</w:t>
      </w:r>
      <w:r w:rsidRPr="00C93511">
        <w:rPr>
          <w:rFonts w:ascii="Arial" w:hAnsi="Arial" w:cs="Arial"/>
          <w:b/>
        </w:rPr>
        <w:t xml:space="preserve">pgrade work in </w:t>
      </w:r>
      <w:r w:rsidRPr="00C93511">
        <w:rPr>
          <w:rFonts w:ascii="Arial" w:hAnsi="Arial" w:cs="Arial"/>
          <w:b/>
          <w:highlight w:val="lightGray"/>
        </w:rPr>
        <w:t>[location]</w:t>
      </w:r>
    </w:p>
    <w:p w14:paraId="1CBB02FC" w14:textId="77777777" w:rsidR="00C93511" w:rsidRPr="00C93511" w:rsidRDefault="00C93511" w:rsidP="00C93511">
      <w:pPr>
        <w:rPr>
          <w:rFonts w:ascii="Arial" w:hAnsi="Arial" w:cs="Arial"/>
          <w:b/>
        </w:rPr>
      </w:pPr>
    </w:p>
    <w:p w14:paraId="4D6E50F1" w14:textId="77777777" w:rsidR="00C93511" w:rsidRPr="00C93511" w:rsidRDefault="00C93511" w:rsidP="00C93511">
      <w:pPr>
        <w:rPr>
          <w:rFonts w:ascii="Arial" w:hAnsi="Arial" w:cs="Arial"/>
          <w:color w:val="000000"/>
          <w:highlight w:val="yellow"/>
        </w:rPr>
      </w:pPr>
      <w:r>
        <w:rPr>
          <w:rFonts w:ascii="Arial" w:hAnsi="Arial" w:cs="Arial"/>
          <w:color w:val="000000"/>
        </w:rPr>
        <w:t>W</w:t>
      </w:r>
      <w:r w:rsidRPr="00C93511">
        <w:rPr>
          <w:rFonts w:ascii="Arial" w:hAnsi="Arial" w:cs="Arial"/>
          <w:color w:val="000000"/>
        </w:rPr>
        <w:t xml:space="preserve">e are planning to install a new kiosk substation </w:t>
      </w:r>
      <w:r w:rsidRPr="00C93511">
        <w:rPr>
          <w:rFonts w:ascii="Arial" w:hAnsi="Arial" w:cs="Arial"/>
          <w:color w:val="000000"/>
          <w:highlight w:val="lightGray"/>
        </w:rPr>
        <w:t>on/near X</w:t>
      </w:r>
      <w:r w:rsidRPr="00C93511">
        <w:rPr>
          <w:rFonts w:ascii="Arial" w:hAnsi="Arial" w:cs="Arial"/>
          <w:color w:val="000000"/>
        </w:rPr>
        <w:t xml:space="preserve">. </w:t>
      </w:r>
      <w:r w:rsidRPr="00C93511">
        <w:rPr>
          <w:rFonts w:ascii="Arial" w:hAnsi="Arial" w:cs="Arial"/>
          <w:color w:val="000000"/>
          <w:highlight w:val="yellow"/>
        </w:rPr>
        <w:t xml:space="preserve"> </w:t>
      </w:r>
    </w:p>
    <w:p w14:paraId="1C240DC3" w14:textId="77777777" w:rsidR="00C93511" w:rsidRPr="00C93511" w:rsidRDefault="00C93511" w:rsidP="00C93511">
      <w:pPr>
        <w:rPr>
          <w:rFonts w:ascii="Arial" w:hAnsi="Arial" w:cs="Arial"/>
          <w:color w:val="000000"/>
          <w:highlight w:val="yellow"/>
        </w:rPr>
      </w:pPr>
    </w:p>
    <w:p w14:paraId="2E30AE02" w14:textId="77777777" w:rsidR="00C93511" w:rsidRDefault="00C93511" w:rsidP="00C93511">
      <w:pPr>
        <w:rPr>
          <w:rFonts w:ascii="Arial" w:hAnsi="Arial" w:cs="Arial"/>
        </w:rPr>
      </w:pPr>
      <w:r>
        <w:rPr>
          <w:rFonts w:ascii="Arial" w:hAnsi="Arial" w:cs="Arial"/>
          <w:color w:val="000000"/>
          <w:highlight w:val="lightGray"/>
        </w:rPr>
        <w:t>The proposed</w:t>
      </w:r>
      <w:r w:rsidRPr="00C93511">
        <w:rPr>
          <w:rFonts w:ascii="Arial" w:hAnsi="Arial" w:cs="Arial"/>
          <w:color w:val="000000"/>
          <w:highlight w:val="lightGray"/>
        </w:rPr>
        <w:t xml:space="preserve"> kiosk </w:t>
      </w:r>
      <w:r w:rsidRPr="00C93511">
        <w:rPr>
          <w:rFonts w:ascii="Arial" w:hAnsi="Arial" w:cs="Arial"/>
        </w:rPr>
        <w:t>substation</w:t>
      </w:r>
      <w:r>
        <w:rPr>
          <w:rFonts w:ascii="Arial" w:hAnsi="Arial" w:cs="Arial"/>
        </w:rPr>
        <w:t xml:space="preserve"> i</w:t>
      </w:r>
      <w:r w:rsidRPr="00C93511">
        <w:rPr>
          <w:rFonts w:ascii="Arial" w:hAnsi="Arial" w:cs="Arial"/>
        </w:rPr>
        <w:t>s</w:t>
      </w:r>
      <w:r>
        <w:rPr>
          <w:rFonts w:ascii="Arial" w:hAnsi="Arial" w:cs="Arial"/>
        </w:rPr>
        <w:t xml:space="preserve"> </w:t>
      </w:r>
      <w:r w:rsidRPr="00C93511">
        <w:rPr>
          <w:rFonts w:ascii="Arial" w:hAnsi="Arial" w:cs="Arial"/>
        </w:rPr>
        <w:t>a</w:t>
      </w:r>
      <w:r>
        <w:rPr>
          <w:rFonts w:ascii="Arial" w:hAnsi="Arial" w:cs="Arial"/>
        </w:rPr>
        <w:t>n</w:t>
      </w:r>
      <w:r w:rsidRPr="00C93511">
        <w:rPr>
          <w:rFonts w:ascii="Arial" w:hAnsi="Arial" w:cs="Arial"/>
        </w:rPr>
        <w:t xml:space="preserve"> essential piece of electrical infrastructure. They have the following approximate dimensions: </w:t>
      </w:r>
      <w:r w:rsidRPr="00C93511">
        <w:rPr>
          <w:rFonts w:ascii="Arial" w:hAnsi="Arial" w:cs="Arial"/>
          <w:highlight w:val="lightGray"/>
        </w:rPr>
        <w:t>2.7m length x 1.5m width x 1.6m height</w:t>
      </w:r>
      <w:r>
        <w:rPr>
          <w:rFonts w:ascii="Arial" w:hAnsi="Arial" w:cs="Arial"/>
        </w:rPr>
        <w:t>.</w:t>
      </w:r>
    </w:p>
    <w:p w14:paraId="1C905719" w14:textId="77777777" w:rsidR="00C93511" w:rsidRDefault="00C93511" w:rsidP="00C93511">
      <w:pPr>
        <w:rPr>
          <w:rFonts w:ascii="Arial" w:hAnsi="Arial" w:cs="Arial"/>
        </w:rPr>
      </w:pPr>
    </w:p>
    <w:p w14:paraId="686A21C9" w14:textId="77777777" w:rsidR="00C93511" w:rsidRDefault="00C93511" w:rsidP="00C93511">
      <w:pPr>
        <w:rPr>
          <w:rFonts w:ascii="Arial" w:hAnsi="Arial" w:cs="Arial"/>
        </w:rPr>
      </w:pPr>
      <w:r>
        <w:rPr>
          <w:rFonts w:ascii="Arial" w:hAnsi="Arial" w:cs="Arial"/>
        </w:rPr>
        <w:t>Kiosks</w:t>
      </w:r>
      <w:r w:rsidRPr="00C93511">
        <w:rPr>
          <w:rFonts w:ascii="Arial" w:hAnsi="Arial" w:cs="Arial"/>
        </w:rPr>
        <w:t xml:space="preserve"> need to be central to the electrical load they will serve in order to provide quality power to where it is needed. Please refer to the diagram on the attached page for more detail on the proposed location. </w:t>
      </w:r>
    </w:p>
    <w:p w14:paraId="4A9F15B4" w14:textId="77777777" w:rsidR="00C93511" w:rsidRPr="00C93511" w:rsidRDefault="00C93511" w:rsidP="00C93511">
      <w:pPr>
        <w:rPr>
          <w:rFonts w:ascii="Arial" w:hAnsi="Arial" w:cs="Arial"/>
        </w:rPr>
      </w:pPr>
    </w:p>
    <w:p w14:paraId="541073A1" w14:textId="77777777" w:rsidR="00C93511" w:rsidRPr="00C93511" w:rsidRDefault="00C93511" w:rsidP="00C93511">
      <w:pPr>
        <w:rPr>
          <w:rFonts w:ascii="Arial" w:hAnsi="Arial" w:cs="Arial"/>
          <w:b/>
        </w:rPr>
      </w:pPr>
      <w:r w:rsidRPr="00C93511">
        <w:rPr>
          <w:rFonts w:ascii="Arial" w:hAnsi="Arial" w:cs="Arial"/>
          <w:b/>
        </w:rPr>
        <w:t>Council notification</w:t>
      </w:r>
    </w:p>
    <w:p w14:paraId="1630CE25" w14:textId="77777777" w:rsidR="00C93511" w:rsidRPr="00C93511" w:rsidRDefault="00A64F16" w:rsidP="00C93511">
      <w:pPr>
        <w:rPr>
          <w:rFonts w:ascii="Arial" w:hAnsi="Arial" w:cs="Arial"/>
        </w:rPr>
      </w:pPr>
      <w:r>
        <w:rPr>
          <w:rFonts w:ascii="Arial" w:hAnsi="Arial" w:cs="Arial"/>
        </w:rPr>
        <w:t>We</w:t>
      </w:r>
      <w:r w:rsidR="00C93511" w:rsidRPr="00C93511">
        <w:rPr>
          <w:rFonts w:ascii="Arial" w:hAnsi="Arial" w:cs="Arial"/>
        </w:rPr>
        <w:t xml:space="preserve"> </w:t>
      </w:r>
      <w:r w:rsidR="00C93511" w:rsidRPr="00C93511">
        <w:rPr>
          <w:rFonts w:ascii="Arial" w:hAnsi="Arial" w:cs="Arial"/>
          <w:highlight w:val="lightGray"/>
        </w:rPr>
        <w:t>ha</w:t>
      </w:r>
      <w:r>
        <w:rPr>
          <w:rFonts w:ascii="Arial" w:hAnsi="Arial" w:cs="Arial"/>
          <w:highlight w:val="lightGray"/>
        </w:rPr>
        <w:t>ve</w:t>
      </w:r>
      <w:r w:rsidR="00C93511" w:rsidRPr="00C93511">
        <w:rPr>
          <w:rFonts w:ascii="Arial" w:hAnsi="Arial" w:cs="Arial"/>
          <w:highlight w:val="lightGray"/>
        </w:rPr>
        <w:t xml:space="preserve"> notified [or </w:t>
      </w:r>
      <w:r>
        <w:rPr>
          <w:rFonts w:ascii="Arial" w:hAnsi="Arial" w:cs="Arial"/>
          <w:highlight w:val="lightGray"/>
        </w:rPr>
        <w:t>are</w:t>
      </w:r>
      <w:r w:rsidR="00C93511" w:rsidRPr="00C93511">
        <w:rPr>
          <w:rFonts w:ascii="Arial" w:hAnsi="Arial" w:cs="Arial"/>
          <w:highlight w:val="lightGray"/>
        </w:rPr>
        <w:t>] consulted[ing] with X Council</w:t>
      </w:r>
      <w:r w:rsidR="00C93511" w:rsidRPr="00C93511">
        <w:rPr>
          <w:rFonts w:ascii="Arial" w:hAnsi="Arial" w:cs="Arial"/>
        </w:rPr>
        <w:t xml:space="preserve"> regarding the proposed location of this kiosk substation. </w:t>
      </w:r>
    </w:p>
    <w:p w14:paraId="69610F12" w14:textId="77777777" w:rsidR="00C93511" w:rsidRPr="00C93511" w:rsidRDefault="00C93511" w:rsidP="00C93511">
      <w:pPr>
        <w:rPr>
          <w:rFonts w:ascii="Arial" w:hAnsi="Arial" w:cs="Arial"/>
        </w:rPr>
      </w:pPr>
    </w:p>
    <w:p w14:paraId="4B8C1721" w14:textId="77777777" w:rsidR="00C93511" w:rsidRPr="00C93511" w:rsidRDefault="00C93511" w:rsidP="00C93511">
      <w:pPr>
        <w:rPr>
          <w:rFonts w:ascii="Arial" w:hAnsi="Arial" w:cs="Arial"/>
          <w:b/>
        </w:rPr>
      </w:pPr>
      <w:r w:rsidRPr="00C93511">
        <w:rPr>
          <w:rFonts w:ascii="Arial" w:hAnsi="Arial" w:cs="Arial"/>
          <w:b/>
        </w:rPr>
        <w:t>Environmental considerations</w:t>
      </w:r>
    </w:p>
    <w:p w14:paraId="586034EA" w14:textId="77777777" w:rsidR="00C93511" w:rsidRPr="00C93511" w:rsidRDefault="00C93511" w:rsidP="00C93511">
      <w:pPr>
        <w:rPr>
          <w:rFonts w:ascii="Arial" w:hAnsi="Arial" w:cs="Arial"/>
        </w:rPr>
      </w:pPr>
      <w:r w:rsidRPr="00C93511">
        <w:rPr>
          <w:rFonts w:ascii="Arial" w:hAnsi="Arial" w:cs="Arial"/>
        </w:rPr>
        <w:t xml:space="preserve">Minimising the impact our works have on the environment is of paramount importance to </w:t>
      </w:r>
      <w:r w:rsidR="00D70AA1">
        <w:rPr>
          <w:rFonts w:ascii="Arial" w:hAnsi="Arial" w:cs="Arial"/>
        </w:rPr>
        <w:t>us</w:t>
      </w:r>
      <w:r w:rsidRPr="00C93511">
        <w:rPr>
          <w:rFonts w:ascii="Arial" w:hAnsi="Arial" w:cs="Arial"/>
        </w:rPr>
        <w:t xml:space="preserve">. These proposed works will be assessed under Part 5 of the </w:t>
      </w:r>
      <w:r w:rsidRPr="00C93511">
        <w:rPr>
          <w:rFonts w:ascii="Arial" w:hAnsi="Arial" w:cs="Arial"/>
          <w:i/>
        </w:rPr>
        <w:t>Environmental Planning and Assessment Act 1979</w:t>
      </w:r>
      <w:r w:rsidRPr="00C93511">
        <w:rPr>
          <w:rFonts w:ascii="Arial" w:hAnsi="Arial" w:cs="Arial"/>
        </w:rPr>
        <w:t xml:space="preserve"> and every effort will be made to minimise disruption to the community.</w:t>
      </w:r>
    </w:p>
    <w:p w14:paraId="7DDACC5F" w14:textId="77777777" w:rsidR="00C93511" w:rsidRPr="00C93511" w:rsidRDefault="00C93511" w:rsidP="00C93511">
      <w:pPr>
        <w:rPr>
          <w:rFonts w:ascii="Arial" w:hAnsi="Arial" w:cs="Arial"/>
          <w:b/>
        </w:rPr>
      </w:pPr>
    </w:p>
    <w:p w14:paraId="4DDF50C5" w14:textId="77777777" w:rsidR="00C93511" w:rsidRPr="00C93511" w:rsidRDefault="00C93511" w:rsidP="00C93511">
      <w:pPr>
        <w:rPr>
          <w:rFonts w:ascii="Arial" w:hAnsi="Arial" w:cs="Arial"/>
          <w:b/>
        </w:rPr>
      </w:pPr>
      <w:r w:rsidRPr="00C93511">
        <w:rPr>
          <w:rFonts w:ascii="Arial" w:hAnsi="Arial" w:cs="Arial"/>
          <w:b/>
        </w:rPr>
        <w:t>Construction works and timing</w:t>
      </w:r>
    </w:p>
    <w:p w14:paraId="0B2A83F0" w14:textId="77777777" w:rsidR="00C93511" w:rsidRPr="00C93511" w:rsidRDefault="00C93511" w:rsidP="00C93511">
      <w:pPr>
        <w:rPr>
          <w:rFonts w:ascii="Arial" w:hAnsi="Arial" w:cs="Arial"/>
        </w:rPr>
      </w:pPr>
      <w:r w:rsidRPr="00C93511">
        <w:rPr>
          <w:rFonts w:ascii="Arial" w:hAnsi="Arial" w:cs="Arial"/>
        </w:rPr>
        <w:t xml:space="preserve">Once the location has been confirmed we will commence site preparation activities followed by the kiosk placement. This includes some excavation, soil removal and placing the kiosk on the site. We anticipate the work to begin around </w:t>
      </w:r>
      <w:r w:rsidRPr="00C93511">
        <w:rPr>
          <w:rFonts w:ascii="Arial" w:hAnsi="Arial" w:cs="Arial"/>
          <w:highlight w:val="lightGray"/>
        </w:rPr>
        <w:t>[date]</w:t>
      </w:r>
      <w:r w:rsidRPr="00C93511">
        <w:rPr>
          <w:rFonts w:ascii="Arial" w:hAnsi="Arial" w:cs="Arial"/>
        </w:rPr>
        <w:t xml:space="preserve"> and further notification will be provided to affected residents before works commence.</w:t>
      </w:r>
    </w:p>
    <w:p w14:paraId="79145704" w14:textId="77777777" w:rsidR="00C93511" w:rsidRPr="00C93511" w:rsidRDefault="00C93511" w:rsidP="00C93511">
      <w:pPr>
        <w:rPr>
          <w:rFonts w:ascii="Arial" w:hAnsi="Arial" w:cs="Arial"/>
          <w:b/>
        </w:rPr>
      </w:pPr>
    </w:p>
    <w:p w14:paraId="1C5B2393" w14:textId="77777777" w:rsidR="00C93511" w:rsidRPr="00C93511" w:rsidRDefault="00C93511" w:rsidP="00C93511">
      <w:pPr>
        <w:rPr>
          <w:rFonts w:ascii="Arial" w:hAnsi="Arial" w:cs="Arial"/>
          <w:b/>
        </w:rPr>
      </w:pPr>
      <w:r w:rsidRPr="00C93511">
        <w:rPr>
          <w:rFonts w:ascii="Arial" w:hAnsi="Arial" w:cs="Arial"/>
          <w:b/>
        </w:rPr>
        <w:t>Comments welcome</w:t>
      </w:r>
    </w:p>
    <w:p w14:paraId="6F708043" w14:textId="6DBB6598" w:rsidR="00C93511" w:rsidRDefault="00C93511" w:rsidP="00C93511">
      <w:pPr>
        <w:rPr>
          <w:rFonts w:ascii="Arial" w:hAnsi="Arial" w:cs="Arial"/>
        </w:rPr>
      </w:pPr>
      <w:r w:rsidRPr="00C93511">
        <w:rPr>
          <w:rFonts w:ascii="Arial" w:hAnsi="Arial" w:cs="Arial"/>
        </w:rPr>
        <w:t xml:space="preserve">Under the </w:t>
      </w:r>
      <w:r w:rsidRPr="00536C43">
        <w:rPr>
          <w:rFonts w:ascii="Arial" w:hAnsi="Arial" w:cs="Arial"/>
          <w:i/>
          <w:iCs/>
        </w:rPr>
        <w:t xml:space="preserve">State Environmental Planning Policy </w:t>
      </w:r>
      <w:r w:rsidR="000D48A2" w:rsidRPr="00536C43">
        <w:rPr>
          <w:rFonts w:ascii="Arial" w:hAnsi="Arial" w:cs="Arial"/>
          <w:i/>
          <w:iCs/>
        </w:rPr>
        <w:t>(Transport and Infrastructure) 2021</w:t>
      </w:r>
      <w:r w:rsidRPr="00C93511">
        <w:rPr>
          <w:rFonts w:ascii="Arial" w:hAnsi="Arial" w:cs="Arial"/>
        </w:rPr>
        <w:t xml:space="preserve">, </w:t>
      </w:r>
      <w:r w:rsidR="00D70AA1">
        <w:rPr>
          <w:rFonts w:ascii="Arial" w:hAnsi="Arial" w:cs="Arial"/>
        </w:rPr>
        <w:t>w</w:t>
      </w:r>
      <w:r w:rsidR="00A64F16">
        <w:rPr>
          <w:rFonts w:ascii="Arial" w:hAnsi="Arial" w:cs="Arial"/>
        </w:rPr>
        <w:t xml:space="preserve">e </w:t>
      </w:r>
      <w:r w:rsidRPr="00C93511">
        <w:rPr>
          <w:rFonts w:ascii="Arial" w:hAnsi="Arial" w:cs="Arial"/>
        </w:rPr>
        <w:t xml:space="preserve">welcome written comments on this proposal within 21 days from the receipt of this letter, on </w:t>
      </w:r>
      <w:r w:rsidRPr="00C93511">
        <w:rPr>
          <w:rFonts w:ascii="Arial" w:hAnsi="Arial" w:cs="Arial"/>
          <w:highlight w:val="lightGray"/>
        </w:rPr>
        <w:t>XX/XX/XX [make this 23 days from letter date]</w:t>
      </w:r>
      <w:r w:rsidRPr="00C93511">
        <w:rPr>
          <w:rFonts w:ascii="Arial" w:hAnsi="Arial" w:cs="Arial"/>
        </w:rPr>
        <w:t xml:space="preserve">. Please send these to </w:t>
      </w:r>
      <w:r w:rsidRPr="00C93511">
        <w:rPr>
          <w:rFonts w:ascii="Arial" w:hAnsi="Arial" w:cs="Arial"/>
          <w:highlight w:val="lightGray"/>
        </w:rPr>
        <w:t>[postal address]</w:t>
      </w:r>
      <w:r w:rsidRPr="00C93511">
        <w:rPr>
          <w:rFonts w:ascii="Arial" w:hAnsi="Arial" w:cs="Arial"/>
        </w:rPr>
        <w:t xml:space="preserve"> or via email to </w:t>
      </w:r>
      <w:r w:rsidRPr="00C93511">
        <w:rPr>
          <w:rFonts w:ascii="Arial" w:hAnsi="Arial" w:cs="Arial"/>
          <w:highlight w:val="lightGray"/>
        </w:rPr>
        <w:t>[email@</w:t>
      </w:r>
      <w:r w:rsidR="00A64F16">
        <w:rPr>
          <w:rFonts w:ascii="Arial" w:hAnsi="Arial" w:cs="Arial"/>
          <w:highlight w:val="lightGray"/>
        </w:rPr>
        <w:t>company</w:t>
      </w:r>
      <w:r w:rsidRPr="00C93511">
        <w:rPr>
          <w:rFonts w:ascii="Arial" w:hAnsi="Arial" w:cs="Arial"/>
          <w:highlight w:val="lightGray"/>
        </w:rPr>
        <w:t>.com.au).</w:t>
      </w:r>
      <w:r w:rsidRPr="00C93511">
        <w:rPr>
          <w:rFonts w:ascii="Arial" w:hAnsi="Arial" w:cs="Arial"/>
        </w:rPr>
        <w:t xml:space="preserve"> </w:t>
      </w:r>
    </w:p>
    <w:p w14:paraId="49F57D94" w14:textId="77777777" w:rsidR="00A64F16" w:rsidRPr="00C93511" w:rsidRDefault="00A64F16" w:rsidP="00C93511">
      <w:pPr>
        <w:rPr>
          <w:rFonts w:ascii="Arial" w:hAnsi="Arial" w:cs="Arial"/>
        </w:rPr>
      </w:pPr>
    </w:p>
    <w:p w14:paraId="69DF7EB0" w14:textId="77777777" w:rsidR="00C93511" w:rsidRPr="00C93511" w:rsidRDefault="00C93511" w:rsidP="00C93511">
      <w:pPr>
        <w:rPr>
          <w:rFonts w:ascii="Arial" w:hAnsi="Arial" w:cs="Arial"/>
        </w:rPr>
      </w:pPr>
      <w:r w:rsidRPr="00C93511">
        <w:rPr>
          <w:rFonts w:ascii="Arial" w:hAnsi="Arial" w:cs="Arial"/>
        </w:rPr>
        <w:t>Your feedback is important to us and all comments will be carefully considered before a final decision is made. If no feedback is received we will proceed with the proposed design and the construction phase will begin in due course.</w:t>
      </w:r>
    </w:p>
    <w:p w14:paraId="3E0C23AB" w14:textId="77777777" w:rsidR="00C93511" w:rsidRPr="00C93511" w:rsidRDefault="00C93511" w:rsidP="00C93511">
      <w:pPr>
        <w:rPr>
          <w:rFonts w:ascii="Arial" w:hAnsi="Arial" w:cs="Arial"/>
        </w:rPr>
      </w:pPr>
    </w:p>
    <w:p w14:paraId="72C12904" w14:textId="77777777" w:rsidR="00C93511" w:rsidRPr="00C93511" w:rsidRDefault="00C93511" w:rsidP="00C93511">
      <w:pPr>
        <w:rPr>
          <w:rFonts w:ascii="Arial" w:hAnsi="Arial" w:cs="Arial"/>
        </w:rPr>
      </w:pPr>
      <w:r w:rsidRPr="00C93511">
        <w:rPr>
          <w:rFonts w:ascii="Arial" w:hAnsi="Arial" w:cs="Arial"/>
        </w:rPr>
        <w:t xml:space="preserve">Should you have any questions in relation to the proposed works, please call </w:t>
      </w:r>
      <w:r w:rsidRPr="00C93511">
        <w:rPr>
          <w:rFonts w:ascii="Arial" w:hAnsi="Arial" w:cs="Arial"/>
          <w:highlight w:val="lightGray"/>
        </w:rPr>
        <w:t>[phone number]</w:t>
      </w:r>
      <w:r w:rsidRPr="00C93511">
        <w:rPr>
          <w:rFonts w:ascii="Arial" w:hAnsi="Arial" w:cs="Arial"/>
        </w:rPr>
        <w:t>.</w:t>
      </w:r>
    </w:p>
    <w:p w14:paraId="774F6CBF" w14:textId="77777777" w:rsidR="00C93511" w:rsidRPr="00C93511" w:rsidRDefault="00C93511" w:rsidP="00C93511">
      <w:pPr>
        <w:rPr>
          <w:rFonts w:ascii="Arial" w:hAnsi="Arial" w:cs="Arial"/>
        </w:rPr>
      </w:pPr>
    </w:p>
    <w:p w14:paraId="3D0BC39D" w14:textId="77777777" w:rsidR="00C93511" w:rsidRPr="00C93511" w:rsidRDefault="00C93511" w:rsidP="00C93511">
      <w:pPr>
        <w:rPr>
          <w:rFonts w:ascii="Arial" w:hAnsi="Arial" w:cs="Arial"/>
        </w:rPr>
      </w:pPr>
    </w:p>
    <w:p w14:paraId="075C2AFE" w14:textId="77777777" w:rsidR="00C93511" w:rsidRPr="00C93511" w:rsidRDefault="00C93511" w:rsidP="00C93511">
      <w:pPr>
        <w:rPr>
          <w:rFonts w:ascii="Arial" w:hAnsi="Arial" w:cs="Arial"/>
        </w:rPr>
      </w:pPr>
    </w:p>
    <w:bookmarkEnd w:id="0"/>
    <w:p w14:paraId="75E9F44A" w14:textId="77777777" w:rsidR="00C93511" w:rsidRPr="00A64F16" w:rsidRDefault="00A64F16" w:rsidP="00C93511">
      <w:pPr>
        <w:rPr>
          <w:rFonts w:ascii="Arial" w:hAnsi="Arial" w:cs="Arial"/>
          <w:highlight w:val="lightGray"/>
        </w:rPr>
      </w:pPr>
      <w:r w:rsidRPr="00A64F16">
        <w:rPr>
          <w:rFonts w:ascii="Arial" w:hAnsi="Arial" w:cs="Arial"/>
          <w:highlight w:val="lightGray"/>
        </w:rPr>
        <w:t>[</w:t>
      </w:r>
      <w:r w:rsidR="00C93511" w:rsidRPr="00A64F16">
        <w:rPr>
          <w:rFonts w:ascii="Arial" w:hAnsi="Arial" w:cs="Arial"/>
          <w:highlight w:val="lightGray"/>
        </w:rPr>
        <w:t>Your name</w:t>
      </w:r>
    </w:p>
    <w:p w14:paraId="2B4DA68E" w14:textId="77777777" w:rsidR="00C93511" w:rsidRPr="00A64F16" w:rsidRDefault="00C93511" w:rsidP="00C93511">
      <w:pPr>
        <w:rPr>
          <w:rFonts w:ascii="Arial" w:hAnsi="Arial" w:cs="Arial"/>
          <w:highlight w:val="lightGray"/>
        </w:rPr>
      </w:pPr>
      <w:r w:rsidRPr="00A64F16">
        <w:rPr>
          <w:rFonts w:ascii="Arial" w:hAnsi="Arial" w:cs="Arial"/>
          <w:highlight w:val="lightGray"/>
        </w:rPr>
        <w:t>Title</w:t>
      </w:r>
    </w:p>
    <w:p w14:paraId="5CFB702C" w14:textId="77777777" w:rsidR="00C93511" w:rsidRPr="00C93511" w:rsidRDefault="00A64F16" w:rsidP="00C93511">
      <w:pPr>
        <w:rPr>
          <w:rFonts w:ascii="Arial" w:hAnsi="Arial" w:cs="Arial"/>
        </w:rPr>
      </w:pPr>
      <w:r w:rsidRPr="00A64F16">
        <w:rPr>
          <w:rFonts w:ascii="Arial" w:hAnsi="Arial" w:cs="Arial"/>
          <w:highlight w:val="lightGray"/>
        </w:rPr>
        <w:t>Company]</w:t>
      </w:r>
    </w:p>
    <w:p w14:paraId="350B38FA" w14:textId="77777777" w:rsidR="00692C46" w:rsidRDefault="00692C46" w:rsidP="00C93511">
      <w:pPr>
        <w:rPr>
          <w:rFonts w:ascii="Arial" w:hAnsi="Arial" w:cs="Arial"/>
        </w:rPr>
      </w:pPr>
    </w:p>
    <w:p w14:paraId="0A95A55E" w14:textId="77777777" w:rsidR="00A64F16" w:rsidRDefault="00A64F16" w:rsidP="00C93511">
      <w:pPr>
        <w:rPr>
          <w:rFonts w:ascii="Arial" w:hAnsi="Arial" w:cs="Arial"/>
        </w:rPr>
      </w:pPr>
    </w:p>
    <w:p w14:paraId="29F5B2C2" w14:textId="77777777" w:rsidR="00A64F16" w:rsidRDefault="00A64F16" w:rsidP="00A64F16">
      <w:pPr>
        <w:rPr>
          <w:rFonts w:ascii="Arial" w:hAnsi="Arial" w:cs="Arial"/>
          <w:highlight w:val="lightGray"/>
        </w:rPr>
      </w:pPr>
      <w:r w:rsidRPr="00ED09D3">
        <w:rPr>
          <w:rFonts w:ascii="Arial" w:hAnsi="Arial" w:cs="Arial"/>
          <w:highlight w:val="lightGray"/>
        </w:rPr>
        <w:t xml:space="preserve">[DELETE </w:t>
      </w:r>
      <w:r>
        <w:rPr>
          <w:rFonts w:ascii="Arial" w:hAnsi="Arial" w:cs="Arial"/>
          <w:highlight w:val="lightGray"/>
        </w:rPr>
        <w:t xml:space="preserve">OR UPDATE ALL GREY TEXT </w:t>
      </w:r>
      <w:r w:rsidRPr="00ED09D3">
        <w:rPr>
          <w:rFonts w:ascii="Arial" w:hAnsi="Arial" w:cs="Arial"/>
          <w:highlight w:val="lightGray"/>
        </w:rPr>
        <w:t>PRIOR TO FINALISING</w:t>
      </w:r>
    </w:p>
    <w:p w14:paraId="51D78B60" w14:textId="77777777" w:rsidR="00A844CD" w:rsidRPr="00A844CD" w:rsidRDefault="00A844CD" w:rsidP="00A64F16">
      <w:pPr>
        <w:rPr>
          <w:rFonts w:ascii="Arial" w:hAnsi="Arial" w:cs="Arial"/>
          <w:highlight w:val="lightGray"/>
        </w:rPr>
      </w:pPr>
      <w:r w:rsidRPr="00A844CD">
        <w:rPr>
          <w:rFonts w:ascii="Arial" w:hAnsi="Arial" w:cs="Arial"/>
          <w:highlight w:val="lightGray"/>
        </w:rPr>
        <w:t>Try to keep to one page if possible</w:t>
      </w:r>
    </w:p>
    <w:p w14:paraId="550AC5FA" w14:textId="77777777" w:rsidR="00A64F16" w:rsidRPr="00DA55EF" w:rsidRDefault="00A64F16" w:rsidP="00A64F16">
      <w:pPr>
        <w:pStyle w:val="Header"/>
        <w:rPr>
          <w:rFonts w:cs="Arial"/>
        </w:rPr>
      </w:pPr>
      <w:r>
        <w:rPr>
          <w:rFonts w:ascii="Arial" w:hAnsi="Arial" w:cs="Arial"/>
          <w:highlight w:val="lightGray"/>
        </w:rPr>
        <w:t>Y</w:t>
      </w:r>
      <w:r w:rsidRPr="00ED09D3">
        <w:rPr>
          <w:rFonts w:ascii="Arial" w:hAnsi="Arial" w:cs="Arial"/>
          <w:highlight w:val="lightGray"/>
        </w:rPr>
        <w:t xml:space="preserve">ou can calculate the 40 day period here &gt; </w:t>
      </w:r>
      <w:hyperlink r:id="rId7" w:history="1">
        <w:r w:rsidRPr="00ED09D3">
          <w:rPr>
            <w:rStyle w:val="Hyperlink"/>
            <w:rFonts w:ascii="Arial" w:hAnsi="Arial" w:cs="Arial"/>
            <w:highlight w:val="lightGray"/>
          </w:rPr>
          <w:t>www.timeanddate.com/date/dateadd.html</w:t>
        </w:r>
      </w:hyperlink>
      <w:r w:rsidRPr="00ED09D3">
        <w:rPr>
          <w:rFonts w:ascii="Arial" w:hAnsi="Arial" w:cs="Arial"/>
          <w:highlight w:val="lightGray"/>
        </w:rPr>
        <w:t>]</w:t>
      </w:r>
    </w:p>
    <w:p w14:paraId="1959FB70" w14:textId="77777777" w:rsidR="00A64F16" w:rsidRPr="00C93511" w:rsidRDefault="00A64F16" w:rsidP="00C93511">
      <w:pPr>
        <w:rPr>
          <w:rFonts w:ascii="Arial" w:hAnsi="Arial" w:cs="Arial"/>
        </w:rPr>
      </w:pPr>
    </w:p>
    <w:sectPr w:rsidR="00A64F16" w:rsidRPr="00C93511" w:rsidSect="005B71A5">
      <w:headerReference w:type="even" r:id="rId8"/>
      <w:headerReference w:type="default" r:id="rId9"/>
      <w:footerReference w:type="even" r:id="rId10"/>
      <w:footerReference w:type="default" r:id="rId11"/>
      <w:headerReference w:type="first" r:id="rId12"/>
      <w:footerReference w:type="first" r:id="rId13"/>
      <w:pgSz w:w="11906" w:h="16838" w:code="9"/>
      <w:pgMar w:top="993" w:right="1418" w:bottom="993" w:left="851" w:header="397" w:footer="43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91E246" w14:textId="77777777" w:rsidR="00A64F16" w:rsidRDefault="00A64F16">
      <w:r>
        <w:separator/>
      </w:r>
    </w:p>
  </w:endnote>
  <w:endnote w:type="continuationSeparator" w:id="0">
    <w:p w14:paraId="6D8334D0" w14:textId="77777777" w:rsidR="00A64F16" w:rsidRDefault="00A64F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8E0222" w14:textId="6AE1D564" w:rsidR="000D48A2" w:rsidRDefault="00536C43">
    <w:pPr>
      <w:pStyle w:val="Footer"/>
    </w:pPr>
    <w:r>
      <w:rPr>
        <w:noProof/>
      </w:rPr>
      <w:pict w14:anchorId="74C45583">
        <v:shapetype id="_x0000_t202" coordsize="21600,21600" o:spt="202" path="m,l,21600r21600,l21600,xe">
          <v:stroke joinstyle="miter"/>
          <v:path gradientshapeok="t" o:connecttype="rect"/>
        </v:shapetype>
        <v:shape id="MSIPCM082a4f0ab6a2eb7562dd681e" o:spid="_x0000_s9218" type="#_x0000_t202" alt="{&quot;HashCode&quot;:-682211521,&quot;Height&quot;:841.0,&quot;Width&quot;:595.0,&quot;Placement&quot;:&quot;Footer&quot;,&quot;Index&quot;:&quot;OddAndEven&quot;,&quot;Section&quot;:1,&quot;Top&quot;:0.0,&quot;Left&quot;:0.0}" style="position:absolute;margin-left:0;margin-top:805.35pt;width:595.3pt;height:21.55pt;z-index:251659264;mso-wrap-style:square;mso-position-horizontal:absolute;mso-position-horizontal-relative:page;mso-position-vertical:absolute;mso-position-vertical-relative:page;v-text-anchor:bottom" o:allowincell="f" filled="f" stroked="f">
          <v:textbox inset="20pt,0,,0">
            <w:txbxContent>
              <w:p w14:paraId="5619226E" w14:textId="1D4AA96F" w:rsidR="000D48A2" w:rsidRPr="000D48A2" w:rsidRDefault="000D48A2" w:rsidP="000D48A2">
                <w:pPr>
                  <w:rPr>
                    <w:rFonts w:ascii="Calibri" w:hAnsi="Calibri" w:cs="Calibri"/>
                    <w:color w:val="000000"/>
                    <w:sz w:val="16"/>
                  </w:rPr>
                </w:pPr>
                <w:r w:rsidRPr="000D48A2">
                  <w:rPr>
                    <w:rFonts w:ascii="Calibri" w:hAnsi="Calibri" w:cs="Calibri"/>
                    <w:color w:val="000000"/>
                    <w:sz w:val="16"/>
                  </w:rPr>
                  <w:t>For Official use only</w:t>
                </w:r>
              </w:p>
            </w:txbxContent>
          </v:textbox>
          <w10:wrap anchorx="page" anchory="page"/>
        </v:shape>
      </w:pic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A11ACF" w14:textId="68B2913A" w:rsidR="00A844CD" w:rsidRDefault="00536C43">
    <w:pPr>
      <w:pStyle w:val="Footer"/>
    </w:pPr>
    <w:r>
      <w:rPr>
        <w:rFonts w:ascii="Arial" w:hAnsi="Arial" w:cs="Arial"/>
        <w:noProof/>
        <w:sz w:val="16"/>
        <w:szCs w:val="16"/>
      </w:rPr>
      <w:pict w14:anchorId="257A5A9A">
        <v:shapetype id="_x0000_t202" coordsize="21600,21600" o:spt="202" path="m,l,21600r21600,l21600,xe">
          <v:stroke joinstyle="miter"/>
          <v:path gradientshapeok="t" o:connecttype="rect"/>
        </v:shapetype>
        <v:shape id="MSIPCM62de4dc186c11b06964375cd" o:spid="_x0000_s9217" type="#_x0000_t202" alt="{&quot;HashCode&quot;:-682211521,&quot;Height&quot;:841.0,&quot;Width&quot;:595.0,&quot;Placement&quot;:&quot;Footer&quot;,&quot;Index&quot;:&quot;Primary&quot;,&quot;Section&quot;:1,&quot;Top&quot;:0.0,&quot;Left&quot;:0.0}" style="position:absolute;margin-left:0;margin-top:805.35pt;width:595.3pt;height:21.55pt;z-index:251658240;mso-wrap-style:square;mso-position-horizontal:absolute;mso-position-horizontal-relative:page;mso-position-vertical:absolute;mso-position-vertical-relative:page;v-text-anchor:bottom" o:allowincell="f" filled="f" stroked="f">
          <v:textbox inset="20pt,0,,0">
            <w:txbxContent>
              <w:p w14:paraId="054E6909" w14:textId="2C2036C4" w:rsidR="000D48A2" w:rsidRPr="000D48A2" w:rsidRDefault="000D48A2" w:rsidP="000D48A2">
                <w:pPr>
                  <w:rPr>
                    <w:rFonts w:ascii="Calibri" w:hAnsi="Calibri" w:cs="Calibri"/>
                    <w:color w:val="000000"/>
                    <w:sz w:val="16"/>
                  </w:rPr>
                </w:pPr>
                <w:r w:rsidRPr="000D48A2">
                  <w:rPr>
                    <w:rFonts w:ascii="Calibri" w:hAnsi="Calibri" w:cs="Calibri"/>
                    <w:color w:val="000000"/>
                    <w:sz w:val="16"/>
                  </w:rPr>
                  <w:t>For Official use only</w:t>
                </w:r>
              </w:p>
            </w:txbxContent>
          </v:textbox>
          <w10:wrap anchorx="page" anchory="page"/>
        </v:shape>
      </w:pict>
    </w:r>
    <w:r w:rsidR="00A844CD" w:rsidRPr="00C42A10">
      <w:rPr>
        <w:rFonts w:ascii="Arial" w:hAnsi="Arial" w:cs="Arial"/>
        <w:sz w:val="16"/>
        <w:szCs w:val="16"/>
      </w:rPr>
      <w:t>EF</w:t>
    </w:r>
    <w:r w:rsidR="00A844CD">
      <w:rPr>
        <w:rFonts w:ascii="Arial" w:hAnsi="Arial" w:cs="Arial"/>
        <w:sz w:val="16"/>
        <w:szCs w:val="16"/>
      </w:rPr>
      <w:t xml:space="preserve"> 508</w:t>
    </w:r>
    <w:r w:rsidR="00A844CD" w:rsidRPr="00C42A10">
      <w:rPr>
        <w:rFonts w:ascii="Arial" w:hAnsi="Arial" w:cs="Arial"/>
        <w:sz w:val="16"/>
        <w:szCs w:val="16"/>
      </w:rPr>
      <w:t xml:space="preserve"> V</w:t>
    </w:r>
    <w:r w:rsidR="00A844CD">
      <w:rPr>
        <w:rFonts w:ascii="Arial" w:hAnsi="Arial" w:cs="Arial"/>
        <w:sz w:val="16"/>
        <w:szCs w:val="16"/>
      </w:rPr>
      <w:t>2</w:t>
    </w:r>
    <w:r w:rsidR="00A844CD" w:rsidRPr="00C42A10">
      <w:rPr>
        <w:rFonts w:ascii="Arial" w:hAnsi="Arial" w:cs="Arial"/>
        <w:sz w:val="16"/>
        <w:szCs w:val="16"/>
      </w:rPr>
      <w:t xml:space="preserve">, </w:t>
    </w:r>
    <w:r w:rsidR="00A844CD">
      <w:rPr>
        <w:rFonts w:ascii="Arial" w:hAnsi="Arial" w:cs="Arial"/>
        <w:sz w:val="16"/>
        <w:szCs w:val="16"/>
      </w:rPr>
      <w:t>6/2</w:t>
    </w:r>
    <w:r w:rsidR="00A844CD" w:rsidRPr="00C42A10">
      <w:rPr>
        <w:rFonts w:ascii="Arial" w:hAnsi="Arial" w:cs="Arial"/>
        <w:sz w:val="16"/>
        <w:szCs w:val="16"/>
      </w:rPr>
      <w:t>/13</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4FFF3C" w14:textId="77777777" w:rsidR="00536C43" w:rsidRDefault="00536C4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0FB594" w14:textId="77777777" w:rsidR="00A64F16" w:rsidRDefault="00A64F16">
      <w:r>
        <w:separator/>
      </w:r>
    </w:p>
  </w:footnote>
  <w:footnote w:type="continuationSeparator" w:id="0">
    <w:p w14:paraId="661171A7" w14:textId="77777777" w:rsidR="00A64F16" w:rsidRDefault="00A64F1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27BFFC" w14:textId="77777777" w:rsidR="00536C43" w:rsidRDefault="00536C4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5B9FD0" w14:textId="77777777" w:rsidR="00A64F16" w:rsidRDefault="00A64F16" w:rsidP="00FA7092">
    <w:pPr>
      <w:pStyle w:val="Header"/>
      <w:spacing w:after="160"/>
      <w:ind w:right="-851"/>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1E2F9A" w14:textId="77777777" w:rsidR="00536C43" w:rsidRDefault="00536C4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556E38"/>
    <w:multiLevelType w:val="singleLevel"/>
    <w:tmpl w:val="0C09000F"/>
    <w:lvl w:ilvl="0">
      <w:start w:val="1"/>
      <w:numFmt w:val="decimal"/>
      <w:lvlText w:val="%1."/>
      <w:lvlJc w:val="left"/>
      <w:pPr>
        <w:tabs>
          <w:tab w:val="num" w:pos="360"/>
        </w:tabs>
        <w:ind w:left="360" w:hanging="360"/>
      </w:pPr>
    </w:lvl>
  </w:abstractNum>
  <w:abstractNum w:abstractNumId="1" w15:restartNumberingAfterBreak="0">
    <w:nsid w:val="3383701C"/>
    <w:multiLevelType w:val="singleLevel"/>
    <w:tmpl w:val="9D7C03A8"/>
    <w:lvl w:ilvl="0">
      <w:start w:val="1"/>
      <w:numFmt w:val="bullet"/>
      <w:pStyle w:val="ListBullet"/>
      <w:lvlText w:val=""/>
      <w:lvlJc w:val="left"/>
      <w:pPr>
        <w:tabs>
          <w:tab w:val="num" w:pos="360"/>
        </w:tabs>
        <w:ind w:left="360" w:hanging="360"/>
      </w:pPr>
      <w:rPr>
        <w:rFonts w:ascii="Symbol" w:hAnsi="Symbol" w:hint="default"/>
        <w:sz w:val="16"/>
      </w:rPr>
    </w:lvl>
  </w:abstractNum>
  <w:abstractNum w:abstractNumId="2" w15:restartNumberingAfterBreak="0">
    <w:nsid w:val="5FB4531A"/>
    <w:multiLevelType w:val="singleLevel"/>
    <w:tmpl w:val="0D04A84C"/>
    <w:lvl w:ilvl="0">
      <w:start w:val="1"/>
      <w:numFmt w:val="bullet"/>
      <w:pStyle w:val="bulletlast"/>
      <w:lvlText w:val=""/>
      <w:lvlJc w:val="left"/>
      <w:pPr>
        <w:tabs>
          <w:tab w:val="num" w:pos="360"/>
        </w:tabs>
        <w:ind w:left="360" w:hanging="360"/>
      </w:pPr>
      <w:rPr>
        <w:rFonts w:ascii="Symbol" w:hAnsi="Symbol" w:hint="default"/>
      </w:rPr>
    </w:lvl>
  </w:abstractNum>
  <w:num w:numId="1" w16cid:durableId="229657555">
    <w:abstractNumId w:val="2"/>
  </w:num>
  <w:num w:numId="2" w16cid:durableId="1301572812">
    <w:abstractNumId w:val="1"/>
  </w:num>
  <w:num w:numId="3" w16cid:durableId="40253511">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Moves/>
  <w:defaultTabStop w:val="720"/>
  <w:evenAndOddHeaders/>
  <w:displayHorizontalDrawingGridEvery w:val="0"/>
  <w:displayVerticalDrawingGridEvery w:val="0"/>
  <w:doNotUseMarginsForDrawingGridOrigin/>
  <w:noPunctuationKerning/>
  <w:characterSpacingControl w:val="doNotCompress"/>
  <w:hdrShapeDefaults>
    <o:shapedefaults v:ext="edit" spidmax="9221">
      <o:colormenu v:ext="edit" fillcolor="none" strokecolor="none"/>
    </o:shapedefaults>
    <o:shapelayout v:ext="edit">
      <o:idmap v:ext="edit" data="9"/>
    </o:shapelayout>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1"/>
  </w:compat>
  <w:rsids>
    <w:rsidRoot w:val="007430E8"/>
    <w:rsid w:val="00012017"/>
    <w:rsid w:val="00066B67"/>
    <w:rsid w:val="0007701A"/>
    <w:rsid w:val="000B15F8"/>
    <w:rsid w:val="000D48A2"/>
    <w:rsid w:val="00171675"/>
    <w:rsid w:val="001724B7"/>
    <w:rsid w:val="001753F2"/>
    <w:rsid w:val="001C351F"/>
    <w:rsid w:val="002046EB"/>
    <w:rsid w:val="002F768C"/>
    <w:rsid w:val="0032174F"/>
    <w:rsid w:val="00382533"/>
    <w:rsid w:val="00394E3D"/>
    <w:rsid w:val="00453476"/>
    <w:rsid w:val="00472746"/>
    <w:rsid w:val="004B4095"/>
    <w:rsid w:val="004B4F95"/>
    <w:rsid w:val="004D0B38"/>
    <w:rsid w:val="00536C43"/>
    <w:rsid w:val="005B71A5"/>
    <w:rsid w:val="005B7A07"/>
    <w:rsid w:val="006013D2"/>
    <w:rsid w:val="0064687F"/>
    <w:rsid w:val="006638AA"/>
    <w:rsid w:val="006740FC"/>
    <w:rsid w:val="00692C46"/>
    <w:rsid w:val="006B133A"/>
    <w:rsid w:val="006C100B"/>
    <w:rsid w:val="006D46FC"/>
    <w:rsid w:val="0072780E"/>
    <w:rsid w:val="007430E8"/>
    <w:rsid w:val="007519F9"/>
    <w:rsid w:val="007859C9"/>
    <w:rsid w:val="00794A52"/>
    <w:rsid w:val="007C7423"/>
    <w:rsid w:val="007E1A93"/>
    <w:rsid w:val="00826E68"/>
    <w:rsid w:val="00840300"/>
    <w:rsid w:val="0085098A"/>
    <w:rsid w:val="0087157A"/>
    <w:rsid w:val="008A763D"/>
    <w:rsid w:val="008B4EE1"/>
    <w:rsid w:val="00903180"/>
    <w:rsid w:val="009565FD"/>
    <w:rsid w:val="00973622"/>
    <w:rsid w:val="009948F2"/>
    <w:rsid w:val="0099720E"/>
    <w:rsid w:val="00A64F16"/>
    <w:rsid w:val="00A844CD"/>
    <w:rsid w:val="00A845F7"/>
    <w:rsid w:val="00A902DC"/>
    <w:rsid w:val="00AB0C2B"/>
    <w:rsid w:val="00AB42B6"/>
    <w:rsid w:val="00B007DC"/>
    <w:rsid w:val="00B22670"/>
    <w:rsid w:val="00B32B17"/>
    <w:rsid w:val="00B954B6"/>
    <w:rsid w:val="00BC27CC"/>
    <w:rsid w:val="00BD02EF"/>
    <w:rsid w:val="00C01988"/>
    <w:rsid w:val="00C25D25"/>
    <w:rsid w:val="00C51423"/>
    <w:rsid w:val="00C909B7"/>
    <w:rsid w:val="00C93511"/>
    <w:rsid w:val="00CA6D50"/>
    <w:rsid w:val="00CF3853"/>
    <w:rsid w:val="00D3319D"/>
    <w:rsid w:val="00D40C71"/>
    <w:rsid w:val="00D70AA1"/>
    <w:rsid w:val="00DC2C0E"/>
    <w:rsid w:val="00E63A12"/>
    <w:rsid w:val="00F11DF0"/>
    <w:rsid w:val="00F44CB1"/>
    <w:rsid w:val="00F6386E"/>
    <w:rsid w:val="00FA7092"/>
    <w:rsid w:val="00FB3778"/>
    <w:rsid w:val="00FB74F5"/>
    <w:rsid w:val="00FF557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21">
      <o:colormenu v:ext="edit" fillcolor="none" strokecolor="none"/>
    </o:shapedefaults>
    <o:shapelayout v:ext="edit">
      <o:idmap v:ext="edit" data="1"/>
    </o:shapelayout>
  </w:shapeDefaults>
  <w:decimalSymbol w:val="."/>
  <w:listSeparator w:val=","/>
  <w14:docId w14:val="007F522F"/>
  <w15:docId w15:val="{26F2B706-E430-43F6-BB87-B1AD66BE92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72746"/>
  </w:style>
  <w:style w:type="paragraph" w:styleId="Heading1">
    <w:name w:val="heading 1"/>
    <w:basedOn w:val="Normal"/>
    <w:next w:val="Normal"/>
    <w:link w:val="Heading1Char"/>
    <w:qFormat/>
    <w:rsid w:val="009948F2"/>
    <w:pPr>
      <w:keepNext/>
      <w:widowControl w:val="0"/>
      <w:spacing w:after="100"/>
      <w:outlineLvl w:val="0"/>
    </w:pPr>
    <w:rPr>
      <w:rFonts w:ascii="Cambria" w:hAnsi="Cambria"/>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note">
    <w:name w:val="Para note"/>
    <w:basedOn w:val="Normal"/>
    <w:rsid w:val="00472746"/>
    <w:pPr>
      <w:tabs>
        <w:tab w:val="left" w:pos="3600"/>
      </w:tabs>
      <w:spacing w:after="120"/>
      <w:ind w:left="3600" w:hanging="720"/>
    </w:pPr>
    <w:rPr>
      <w:rFonts w:ascii="Arial" w:hAnsi="Arial"/>
      <w:lang w:val="en-GB"/>
    </w:rPr>
  </w:style>
  <w:style w:type="paragraph" w:customStyle="1" w:styleId="Caption1">
    <w:name w:val="Caption1"/>
    <w:basedOn w:val="Normal"/>
    <w:next w:val="Normal"/>
    <w:rsid w:val="00472746"/>
    <w:pPr>
      <w:jc w:val="center"/>
    </w:pPr>
    <w:rPr>
      <w:rFonts w:ascii="Arial" w:hAnsi="Arial"/>
      <w:b/>
      <w:lang w:val="en-GB"/>
    </w:rPr>
  </w:style>
  <w:style w:type="paragraph" w:styleId="BlockText">
    <w:name w:val="Block Text"/>
    <w:aliases w:val="Boxed Text"/>
    <w:basedOn w:val="Normal"/>
    <w:rsid w:val="00472746"/>
    <w:pPr>
      <w:pBdr>
        <w:top w:val="single" w:sz="6" w:space="4" w:color="000000"/>
        <w:left w:val="single" w:sz="6" w:space="4" w:color="000000"/>
        <w:bottom w:val="single" w:sz="6" w:space="4" w:color="000000"/>
        <w:right w:val="single" w:sz="6" w:space="4" w:color="000000"/>
      </w:pBdr>
      <w:spacing w:after="120"/>
      <w:ind w:left="2835"/>
    </w:pPr>
    <w:rPr>
      <w:rFonts w:ascii="Arial" w:hAnsi="Arial"/>
      <w:b/>
      <w:lang w:val="en-GB"/>
    </w:rPr>
  </w:style>
  <w:style w:type="paragraph" w:customStyle="1" w:styleId="Standardpara">
    <w:name w:val="Standard para"/>
    <w:basedOn w:val="Normal"/>
    <w:rsid w:val="00472746"/>
    <w:pPr>
      <w:tabs>
        <w:tab w:val="left" w:pos="3260"/>
      </w:tabs>
      <w:spacing w:after="120"/>
      <w:ind w:left="2835"/>
    </w:pPr>
    <w:rPr>
      <w:rFonts w:ascii="Arial" w:hAnsi="Arial"/>
    </w:rPr>
  </w:style>
  <w:style w:type="paragraph" w:customStyle="1" w:styleId="bulletlast">
    <w:name w:val="bullet last"/>
    <w:basedOn w:val="Normal"/>
    <w:rsid w:val="00472746"/>
    <w:pPr>
      <w:numPr>
        <w:numId w:val="1"/>
      </w:numPr>
      <w:tabs>
        <w:tab w:val="left" w:pos="3544"/>
      </w:tabs>
      <w:spacing w:after="80"/>
    </w:pPr>
    <w:rPr>
      <w:rFonts w:ascii="Arial" w:hAnsi="Arial"/>
      <w:lang w:val="en-GB"/>
    </w:rPr>
  </w:style>
  <w:style w:type="paragraph" w:styleId="BalloonText">
    <w:name w:val="Balloon Text"/>
    <w:basedOn w:val="Normal"/>
    <w:semiHidden/>
    <w:rsid w:val="004B4095"/>
    <w:rPr>
      <w:rFonts w:ascii="Tahoma" w:hAnsi="Tahoma" w:cs="Tahoma"/>
      <w:sz w:val="16"/>
      <w:szCs w:val="16"/>
    </w:rPr>
  </w:style>
  <w:style w:type="paragraph" w:styleId="Header">
    <w:name w:val="header"/>
    <w:basedOn w:val="Normal"/>
    <w:link w:val="HeaderChar"/>
    <w:rsid w:val="004B4F95"/>
    <w:pPr>
      <w:tabs>
        <w:tab w:val="center" w:pos="4153"/>
        <w:tab w:val="right" w:pos="8306"/>
      </w:tabs>
    </w:pPr>
  </w:style>
  <w:style w:type="paragraph" w:styleId="Footer">
    <w:name w:val="footer"/>
    <w:basedOn w:val="Normal"/>
    <w:rsid w:val="004B4F95"/>
    <w:pPr>
      <w:tabs>
        <w:tab w:val="center" w:pos="4153"/>
        <w:tab w:val="right" w:pos="8306"/>
      </w:tabs>
    </w:pPr>
  </w:style>
  <w:style w:type="paragraph" w:customStyle="1" w:styleId="Noparagraphstyle">
    <w:name w:val="[No paragraph style]"/>
    <w:rsid w:val="004B4F95"/>
    <w:pPr>
      <w:autoSpaceDE w:val="0"/>
      <w:autoSpaceDN w:val="0"/>
      <w:adjustRightInd w:val="0"/>
      <w:spacing w:line="288" w:lineRule="auto"/>
      <w:textAlignment w:val="center"/>
    </w:pPr>
    <w:rPr>
      <w:rFonts w:ascii="Times" w:hAnsi="Times" w:cs="Times"/>
      <w:color w:val="000000"/>
      <w:sz w:val="24"/>
      <w:szCs w:val="24"/>
      <w:lang w:val="en-US"/>
    </w:rPr>
  </w:style>
  <w:style w:type="character" w:customStyle="1" w:styleId="Heading1Char">
    <w:name w:val="Heading 1 Char"/>
    <w:basedOn w:val="DefaultParagraphFont"/>
    <w:link w:val="Heading1"/>
    <w:rsid w:val="009948F2"/>
    <w:rPr>
      <w:rFonts w:ascii="Cambria" w:hAnsi="Cambria"/>
      <w:b/>
      <w:bCs/>
      <w:kern w:val="32"/>
      <w:sz w:val="32"/>
      <w:szCs w:val="32"/>
      <w:lang w:val="en-AU" w:eastAsia="en-AU" w:bidi="ar-SA"/>
    </w:rPr>
  </w:style>
  <w:style w:type="character" w:customStyle="1" w:styleId="HeaderChar">
    <w:name w:val="Header Char"/>
    <w:basedOn w:val="DefaultParagraphFont"/>
    <w:link w:val="Header"/>
    <w:rsid w:val="009948F2"/>
    <w:rPr>
      <w:lang w:val="en-AU" w:eastAsia="en-AU" w:bidi="ar-SA"/>
    </w:rPr>
  </w:style>
  <w:style w:type="paragraph" w:styleId="BodyTextIndent">
    <w:name w:val="Body Text Indent"/>
    <w:basedOn w:val="Normal"/>
    <w:rsid w:val="009948F2"/>
    <w:pPr>
      <w:ind w:hanging="284"/>
    </w:pPr>
    <w:rPr>
      <w:sz w:val="24"/>
    </w:rPr>
  </w:style>
  <w:style w:type="paragraph" w:styleId="ListBullet">
    <w:name w:val="List Bullet"/>
    <w:basedOn w:val="Normal"/>
    <w:autoRedefine/>
    <w:rsid w:val="005B71A5"/>
    <w:pPr>
      <w:widowControl w:val="0"/>
      <w:numPr>
        <w:numId w:val="2"/>
      </w:numPr>
      <w:spacing w:line="320" w:lineRule="exact"/>
      <w:jc w:val="both"/>
    </w:pPr>
    <w:rPr>
      <w:rFonts w:ascii="Arial Narrow" w:hAnsi="Arial Narrow"/>
      <w:sz w:val="24"/>
    </w:rPr>
  </w:style>
  <w:style w:type="character" w:styleId="Hyperlink">
    <w:name w:val="Hyperlink"/>
    <w:basedOn w:val="DefaultParagraphFont"/>
    <w:rsid w:val="005B71A5"/>
    <w:rPr>
      <w:color w:val="0000FF"/>
      <w:u w:val="single"/>
    </w:rPr>
  </w:style>
  <w:style w:type="paragraph" w:styleId="Revision">
    <w:name w:val="Revision"/>
    <w:hidden/>
    <w:uiPriority w:val="99"/>
    <w:semiHidden/>
    <w:rsid w:val="000D48A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1825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www.timeanddate.com/date/dateadd.html"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31</TotalTime>
  <Pages>1</Pages>
  <Words>363</Words>
  <Characters>2071</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corporate letterhead</vt:lpstr>
    </vt:vector>
  </TitlesOfParts>
  <Company>EnergyAustralia</Company>
  <LinksUpToDate>false</LinksUpToDate>
  <CharactersWithSpaces>2430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corporate letterhead</dc:title>
  <dc:subject/>
  <dc:creator>EnergyAustralia</dc:creator>
  <cp:keywords/>
  <dc:description/>
  <cp:lastModifiedBy>Richard Dunnicliff</cp:lastModifiedBy>
  <cp:revision>9</cp:revision>
  <cp:lastPrinted>2010-04-29T01:01:00Z</cp:lastPrinted>
  <dcterms:created xsi:type="dcterms:W3CDTF">2012-11-22T00:37:00Z</dcterms:created>
  <dcterms:modified xsi:type="dcterms:W3CDTF">2022-07-18T00:18:00Z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895930eb-db2c-4917-a4e2-4c584d225a4f_Enabled">
    <vt:lpwstr>true</vt:lpwstr>
  </property>
  <property fmtid="{D5CDD505-2E9C-101B-9397-08002B2CF9AE}" pid="3" name="MSIP_Label_895930eb-db2c-4917-a4e2-4c584d225a4f_SetDate">
    <vt:lpwstr>2022-07-18T00:18:14Z</vt:lpwstr>
  </property>
  <property fmtid="{D5CDD505-2E9C-101B-9397-08002B2CF9AE}" pid="4" name="MSIP_Label_895930eb-db2c-4917-a4e2-4c584d225a4f_Method">
    <vt:lpwstr>Standard</vt:lpwstr>
  </property>
  <property fmtid="{D5CDD505-2E9C-101B-9397-08002B2CF9AE}" pid="5" name="MSIP_Label_895930eb-db2c-4917-a4e2-4c584d225a4f_Name">
    <vt:lpwstr>AG-For Official use only</vt:lpwstr>
  </property>
  <property fmtid="{D5CDD505-2E9C-101B-9397-08002B2CF9AE}" pid="6" name="MSIP_Label_895930eb-db2c-4917-a4e2-4c584d225a4f_SiteId">
    <vt:lpwstr>11302428-4f10-4c14-a17f-b368bb82853d</vt:lpwstr>
  </property>
  <property fmtid="{D5CDD505-2E9C-101B-9397-08002B2CF9AE}" pid="7" name="MSIP_Label_895930eb-db2c-4917-a4e2-4c584d225a4f_ActionId">
    <vt:lpwstr>f2546bda-174c-4b69-b809-e6c098bc300e</vt:lpwstr>
  </property>
  <property fmtid="{D5CDD505-2E9C-101B-9397-08002B2CF9AE}" pid="8" name="MSIP_Label_895930eb-db2c-4917-a4e2-4c584d225a4f_ContentBits">
    <vt:lpwstr>2</vt:lpwstr>
  </property>
</Properties>
</file>